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7BB0C7" w14:textId="77777777" w:rsidR="00A57766" w:rsidRPr="002C71AE" w:rsidRDefault="00A57766" w:rsidP="008964B7">
      <w:pPr>
        <w:pStyle w:val="Corpodetexto"/>
        <w:tabs>
          <w:tab w:val="left" w:pos="6804"/>
        </w:tabs>
        <w:ind w:left="2835" w:right="2410"/>
        <w:jc w:val="center"/>
        <w:rPr>
          <w:rFonts w:ascii="Verdana" w:hAnsi="Verdana" w:cs="Verdana"/>
          <w:b/>
          <w:bCs/>
          <w:sz w:val="16"/>
          <w:szCs w:val="16"/>
        </w:rPr>
      </w:pPr>
      <w:bookmarkStart w:id="0" w:name="_Hlk63339753"/>
      <w:bookmarkStart w:id="1" w:name="_Hlk81312975"/>
      <w:bookmarkStart w:id="2" w:name="_Hlk87367411"/>
      <w:bookmarkStart w:id="3" w:name="_Hlk87367528"/>
      <w:bookmarkStart w:id="4" w:name="_Hlk123655280"/>
      <w:bookmarkStart w:id="5" w:name="_Hlk130558760"/>
      <w:bookmarkStart w:id="6" w:name="_Hlk130558837"/>
      <w:bookmarkStart w:id="7" w:name="_Hlk50561640"/>
    </w:p>
    <w:p w14:paraId="0591C49A" w14:textId="77777777" w:rsidR="002C71AE" w:rsidRPr="002C71AE" w:rsidRDefault="002C71AE" w:rsidP="008964B7">
      <w:pPr>
        <w:pStyle w:val="Corpodetexto"/>
        <w:tabs>
          <w:tab w:val="left" w:pos="6804"/>
        </w:tabs>
        <w:ind w:left="2835" w:right="2410"/>
        <w:jc w:val="center"/>
        <w:rPr>
          <w:rFonts w:ascii="Verdana" w:hAnsi="Verdana" w:cs="Verdana"/>
          <w:b/>
          <w:bCs/>
          <w:sz w:val="16"/>
          <w:szCs w:val="16"/>
        </w:rPr>
      </w:pPr>
      <w:r w:rsidRPr="002C71AE">
        <w:rPr>
          <w:rFonts w:ascii="Verdana" w:hAnsi="Verdana" w:cs="Verdana"/>
          <w:b/>
          <w:bCs/>
          <w:sz w:val="16"/>
          <w:szCs w:val="16"/>
        </w:rPr>
        <w:t xml:space="preserve">REPUBLICAÇÃO </w:t>
      </w:r>
    </w:p>
    <w:p w14:paraId="68A77AA3" w14:textId="01541E52" w:rsidR="008964B7" w:rsidRPr="002C71AE" w:rsidRDefault="008964B7" w:rsidP="008964B7">
      <w:pPr>
        <w:pStyle w:val="Corpodetexto"/>
        <w:tabs>
          <w:tab w:val="left" w:pos="6804"/>
        </w:tabs>
        <w:ind w:left="2835" w:right="2410"/>
        <w:jc w:val="center"/>
        <w:rPr>
          <w:rFonts w:ascii="Verdana" w:hAnsi="Verdana" w:cs="Verdana"/>
          <w:b/>
          <w:bCs/>
          <w:sz w:val="16"/>
          <w:szCs w:val="16"/>
        </w:rPr>
      </w:pPr>
      <w:r w:rsidRPr="002C71AE">
        <w:rPr>
          <w:rFonts w:ascii="Verdana" w:hAnsi="Verdana" w:cs="Verdana"/>
          <w:b/>
          <w:bCs/>
          <w:sz w:val="16"/>
          <w:szCs w:val="16"/>
        </w:rPr>
        <w:t>AVISO DE</w:t>
      </w:r>
      <w:r w:rsidR="00E96C18" w:rsidRPr="002C71AE">
        <w:rPr>
          <w:rFonts w:ascii="Verdana" w:hAnsi="Verdana" w:cs="Verdana"/>
          <w:b/>
          <w:bCs/>
          <w:sz w:val="16"/>
          <w:szCs w:val="16"/>
        </w:rPr>
        <w:t xml:space="preserve"> </w:t>
      </w:r>
      <w:r w:rsidRPr="002C71AE">
        <w:rPr>
          <w:rFonts w:ascii="Verdana" w:hAnsi="Verdana" w:cs="Verdana"/>
          <w:b/>
          <w:bCs/>
          <w:sz w:val="16"/>
          <w:szCs w:val="16"/>
        </w:rPr>
        <w:t>INTENÇÃO DE CONTR</w:t>
      </w:r>
      <w:r w:rsidR="00E96C18" w:rsidRPr="002C71AE">
        <w:rPr>
          <w:rFonts w:ascii="Verdana" w:hAnsi="Verdana" w:cs="Verdana"/>
          <w:b/>
          <w:bCs/>
          <w:sz w:val="16"/>
          <w:szCs w:val="16"/>
        </w:rPr>
        <w:t>ATAÇÃO POR DISPENSA DE LICITAÇÃO</w:t>
      </w:r>
    </w:p>
    <w:p w14:paraId="4A2FF279" w14:textId="77777777" w:rsidR="00AC11B6" w:rsidRPr="002C71AE" w:rsidRDefault="00AC11B6" w:rsidP="008964B7">
      <w:pPr>
        <w:pStyle w:val="Corpodetexto"/>
        <w:tabs>
          <w:tab w:val="left" w:pos="6804"/>
        </w:tabs>
        <w:ind w:left="2835" w:right="2410"/>
        <w:jc w:val="center"/>
        <w:rPr>
          <w:rFonts w:ascii="Verdana" w:hAnsi="Verdana" w:cs="Verdana"/>
          <w:b/>
          <w:bCs/>
          <w:sz w:val="16"/>
          <w:szCs w:val="16"/>
        </w:rPr>
      </w:pPr>
    </w:p>
    <w:p w14:paraId="257A1B5E" w14:textId="349538F8" w:rsidR="00A92A4E" w:rsidRPr="002C71AE" w:rsidRDefault="008964B7" w:rsidP="008964B7">
      <w:pPr>
        <w:pStyle w:val="Corpodetexto"/>
        <w:tabs>
          <w:tab w:val="left" w:pos="6804"/>
        </w:tabs>
        <w:ind w:left="2835" w:right="2410"/>
        <w:rPr>
          <w:rFonts w:ascii="Verdana" w:hAnsi="Verdana" w:cs="Verdana"/>
          <w:sz w:val="16"/>
          <w:szCs w:val="16"/>
        </w:rPr>
      </w:pPr>
      <w:r w:rsidRPr="002C71AE">
        <w:rPr>
          <w:rFonts w:ascii="Verdana" w:hAnsi="Verdana" w:cs="Verdana"/>
          <w:b/>
          <w:sz w:val="16"/>
          <w:szCs w:val="16"/>
        </w:rPr>
        <w:t xml:space="preserve">DATA LIMITE PARA </w:t>
      </w:r>
      <w:r w:rsidR="002C71AE">
        <w:rPr>
          <w:rFonts w:ascii="Verdana" w:hAnsi="Verdana" w:cs="Verdana"/>
          <w:b/>
          <w:sz w:val="16"/>
          <w:szCs w:val="16"/>
        </w:rPr>
        <w:t>A</w:t>
      </w:r>
      <w:r w:rsidRPr="002C71AE">
        <w:rPr>
          <w:rFonts w:ascii="Verdana" w:hAnsi="Verdana" w:cs="Verdana"/>
          <w:b/>
          <w:sz w:val="16"/>
          <w:szCs w:val="16"/>
        </w:rPr>
        <w:t>PRESENTAÇÃO DA PROPOSTA:</w:t>
      </w:r>
      <w:r w:rsidRPr="002C71AE">
        <w:rPr>
          <w:rFonts w:ascii="Verdana" w:hAnsi="Verdana" w:cs="Verdana"/>
          <w:sz w:val="16"/>
          <w:szCs w:val="16"/>
        </w:rPr>
        <w:t xml:space="preserve"> </w:t>
      </w:r>
      <w:r w:rsidR="002C71AE">
        <w:rPr>
          <w:rFonts w:ascii="Verdana" w:hAnsi="Verdana" w:cs="Verdana"/>
          <w:sz w:val="16"/>
          <w:szCs w:val="16"/>
        </w:rPr>
        <w:t>23</w:t>
      </w:r>
      <w:r w:rsidR="00DB6F6D" w:rsidRPr="002C71AE">
        <w:rPr>
          <w:rFonts w:ascii="Verdana" w:hAnsi="Verdana" w:cs="Verdana"/>
          <w:sz w:val="16"/>
          <w:szCs w:val="16"/>
        </w:rPr>
        <w:t>/</w:t>
      </w:r>
      <w:r w:rsidR="002C71AE">
        <w:rPr>
          <w:rFonts w:ascii="Verdana" w:hAnsi="Verdana" w:cs="Verdana"/>
          <w:sz w:val="16"/>
          <w:szCs w:val="16"/>
        </w:rPr>
        <w:t>01</w:t>
      </w:r>
      <w:r w:rsidR="00DB6F6D" w:rsidRPr="002C71AE">
        <w:rPr>
          <w:rFonts w:ascii="Verdana" w:hAnsi="Verdana" w:cs="Verdana"/>
          <w:sz w:val="16"/>
          <w:szCs w:val="16"/>
        </w:rPr>
        <w:t>/202</w:t>
      </w:r>
      <w:r w:rsidR="002C71AE">
        <w:rPr>
          <w:rFonts w:ascii="Verdana" w:hAnsi="Verdana" w:cs="Verdana"/>
          <w:sz w:val="16"/>
          <w:szCs w:val="16"/>
        </w:rPr>
        <w:t>6</w:t>
      </w:r>
      <w:r w:rsidRPr="002C71AE">
        <w:rPr>
          <w:rFonts w:ascii="Verdana" w:hAnsi="Verdana" w:cs="Verdana"/>
          <w:sz w:val="16"/>
          <w:szCs w:val="16"/>
        </w:rPr>
        <w:t xml:space="preserve">, às 17:00h. </w:t>
      </w:r>
    </w:p>
    <w:p w14:paraId="7482E4C0" w14:textId="77777777" w:rsidR="002C71AE" w:rsidRDefault="008964B7" w:rsidP="002C71AE">
      <w:pPr>
        <w:widowControl w:val="0"/>
        <w:adjustRightInd w:val="0"/>
        <w:spacing w:line="240" w:lineRule="auto"/>
        <w:ind w:left="2835" w:right="2410"/>
        <w:jc w:val="both"/>
        <w:rPr>
          <w:rFonts w:ascii="Verdana" w:hAnsi="Verdana" w:cs="Verdana"/>
          <w:bCs/>
          <w:sz w:val="16"/>
          <w:szCs w:val="16"/>
        </w:rPr>
      </w:pPr>
      <w:r w:rsidRPr="002C71AE">
        <w:rPr>
          <w:rFonts w:ascii="Verdana" w:hAnsi="Verdana" w:cs="Verdana"/>
          <w:b/>
          <w:bCs/>
          <w:sz w:val="16"/>
          <w:szCs w:val="16"/>
        </w:rPr>
        <w:t>OBJETO:</w:t>
      </w:r>
      <w:r w:rsidR="00530B01" w:rsidRPr="002C71AE">
        <w:rPr>
          <w:rFonts w:ascii="Verdana" w:hAnsi="Verdana" w:cs="Verdana"/>
          <w:b/>
          <w:bCs/>
          <w:sz w:val="16"/>
          <w:szCs w:val="16"/>
        </w:rPr>
        <w:t xml:space="preserve"> </w:t>
      </w:r>
      <w:r w:rsidR="00D85384" w:rsidRPr="002C71AE">
        <w:rPr>
          <w:rFonts w:ascii="Verdana" w:hAnsi="Verdana" w:cs="Verdana"/>
          <w:b/>
          <w:bCs/>
          <w:sz w:val="16"/>
          <w:szCs w:val="16"/>
        </w:rPr>
        <w:t>AQUISIÇÃO DE MOBILIÁRIOS ESCOLARES E EQUIPAMENTOS PARA EDUCAÇÃO INFANTIL, ATRAVÉS DO PROGRAMA PRO INFÂNCIA TIPO I, PARA ATENDER O CMEI VALE DA LUA, COM RECURSO DO FNDE/ MEC – TERMO DE COMPROMISSO Nº 202300019, N° DO PROCESSO 23400001085202250, OBRA ATENDIDA N° 1016497, PROCESSO DA OBRA ATENDIDA 23400006</w:t>
      </w:r>
      <w:bookmarkStart w:id="8" w:name="_GoBack"/>
      <w:bookmarkEnd w:id="8"/>
      <w:r w:rsidR="00D85384" w:rsidRPr="002C71AE">
        <w:rPr>
          <w:rFonts w:ascii="Verdana" w:hAnsi="Verdana" w:cs="Verdana"/>
          <w:b/>
          <w:bCs/>
          <w:sz w:val="16"/>
          <w:szCs w:val="16"/>
        </w:rPr>
        <w:t>263201429, LOCALIZADA NO DISTRITO DE JACIGUÁ, VARGEM ALTA/ES.</w:t>
      </w:r>
      <w:r w:rsidR="002C71AE">
        <w:rPr>
          <w:rFonts w:ascii="Verdana" w:hAnsi="Verdana" w:cs="Verdana"/>
          <w:b/>
          <w:bCs/>
          <w:sz w:val="16"/>
          <w:szCs w:val="16"/>
        </w:rPr>
        <w:t xml:space="preserve"> </w:t>
      </w:r>
      <w:r w:rsidR="00A51B89" w:rsidRPr="002C71AE">
        <w:rPr>
          <w:rFonts w:ascii="Verdana" w:hAnsi="Verdana" w:cs="Verdana"/>
          <w:bCs/>
          <w:sz w:val="16"/>
          <w:szCs w:val="16"/>
        </w:rPr>
        <w:t xml:space="preserve">O </w:t>
      </w:r>
      <w:r w:rsidRPr="002C71AE">
        <w:rPr>
          <w:rFonts w:ascii="Verdana" w:hAnsi="Verdana" w:cs="Verdana"/>
          <w:bCs/>
          <w:sz w:val="16"/>
          <w:szCs w:val="16"/>
        </w:rPr>
        <w:t>termo de referência</w:t>
      </w:r>
      <w:r w:rsidR="00456895" w:rsidRPr="002C71AE">
        <w:rPr>
          <w:rFonts w:ascii="Verdana" w:hAnsi="Verdana" w:cs="Verdana"/>
          <w:bCs/>
          <w:sz w:val="16"/>
          <w:szCs w:val="16"/>
        </w:rPr>
        <w:t xml:space="preserve"> e demais documentos técnicos</w:t>
      </w:r>
      <w:r w:rsidRPr="002C71AE">
        <w:rPr>
          <w:rFonts w:ascii="Verdana" w:hAnsi="Verdana" w:cs="Verdana"/>
          <w:bCs/>
          <w:sz w:val="16"/>
          <w:szCs w:val="16"/>
        </w:rPr>
        <w:t xml:space="preserve"> </w:t>
      </w:r>
      <w:r w:rsidR="001470FA" w:rsidRPr="002C71AE">
        <w:rPr>
          <w:rFonts w:ascii="Verdana" w:hAnsi="Verdana" w:cs="Verdana"/>
          <w:bCs/>
          <w:sz w:val="16"/>
          <w:szCs w:val="16"/>
        </w:rPr>
        <w:t>pode</w:t>
      </w:r>
      <w:r w:rsidRPr="002C71AE">
        <w:rPr>
          <w:rFonts w:ascii="Verdana" w:hAnsi="Verdana" w:cs="Verdana"/>
          <w:bCs/>
          <w:sz w:val="16"/>
          <w:szCs w:val="16"/>
        </w:rPr>
        <w:t>r</w:t>
      </w:r>
      <w:r w:rsidR="00456895" w:rsidRPr="002C71AE">
        <w:rPr>
          <w:rFonts w:ascii="Verdana" w:hAnsi="Verdana" w:cs="Verdana"/>
          <w:bCs/>
          <w:sz w:val="16"/>
          <w:szCs w:val="16"/>
        </w:rPr>
        <w:t>ão</w:t>
      </w:r>
      <w:r w:rsidRPr="002C71AE">
        <w:rPr>
          <w:rFonts w:ascii="Verdana" w:hAnsi="Verdana" w:cs="Verdana"/>
          <w:bCs/>
          <w:sz w:val="16"/>
          <w:szCs w:val="16"/>
        </w:rPr>
        <w:t xml:space="preserve"> ser </w:t>
      </w:r>
      <w:r w:rsidR="002C71AE">
        <w:rPr>
          <w:rFonts w:ascii="Verdana" w:hAnsi="Verdana" w:cs="Verdana"/>
          <w:bCs/>
          <w:sz w:val="16"/>
          <w:szCs w:val="16"/>
        </w:rPr>
        <w:t>acessados</w:t>
      </w:r>
      <w:r w:rsidRPr="002C71AE">
        <w:rPr>
          <w:rFonts w:ascii="Verdana" w:hAnsi="Verdana" w:cs="Verdana"/>
          <w:bCs/>
          <w:sz w:val="16"/>
          <w:szCs w:val="16"/>
        </w:rPr>
        <w:t xml:space="preserve"> no site </w:t>
      </w:r>
      <w:hyperlink r:id="rId5" w:history="1">
        <w:r w:rsidR="002C71AE" w:rsidRPr="00623065">
          <w:rPr>
            <w:rStyle w:val="Hyperlink"/>
            <w:rFonts w:ascii="Verdana" w:hAnsi="Verdana" w:cs="Verdana"/>
            <w:bCs/>
            <w:sz w:val="16"/>
            <w:szCs w:val="16"/>
          </w:rPr>
          <w:t>www.vargemalta.es.gov.br</w:t>
        </w:r>
      </w:hyperlink>
      <w:r w:rsidRPr="002C71AE">
        <w:rPr>
          <w:rFonts w:ascii="Verdana" w:hAnsi="Verdana" w:cs="Verdana"/>
          <w:bCs/>
          <w:sz w:val="16"/>
          <w:szCs w:val="16"/>
        </w:rPr>
        <w:t>.</w:t>
      </w:r>
      <w:r w:rsidR="002C71AE">
        <w:rPr>
          <w:rFonts w:ascii="Verdana" w:hAnsi="Verdana" w:cs="Verdana"/>
          <w:b/>
          <w:bCs/>
          <w:sz w:val="16"/>
          <w:szCs w:val="16"/>
        </w:rPr>
        <w:t xml:space="preserve"> </w:t>
      </w:r>
      <w:r w:rsidR="001470FA" w:rsidRPr="002C71AE">
        <w:rPr>
          <w:rFonts w:ascii="Verdana" w:hAnsi="Verdana" w:cs="Verdana"/>
          <w:bCs/>
          <w:sz w:val="16"/>
          <w:szCs w:val="16"/>
        </w:rPr>
        <w:t>Envio de propostas e d</w:t>
      </w:r>
      <w:r w:rsidRPr="002C71AE">
        <w:rPr>
          <w:rFonts w:ascii="Verdana" w:hAnsi="Verdana" w:cs="Verdana"/>
          <w:bCs/>
          <w:sz w:val="16"/>
          <w:szCs w:val="16"/>
        </w:rPr>
        <w:t xml:space="preserve">emais informações pelo e-mail: </w:t>
      </w:r>
      <w:r w:rsidR="002E3476" w:rsidRPr="002C71AE">
        <w:rPr>
          <w:rFonts w:ascii="Verdana" w:hAnsi="Verdana" w:cs="Verdana"/>
          <w:bCs/>
          <w:sz w:val="16"/>
          <w:szCs w:val="16"/>
        </w:rPr>
        <w:t>proposta</w:t>
      </w:r>
      <w:r w:rsidR="00790063" w:rsidRPr="002C71AE">
        <w:rPr>
          <w:rFonts w:ascii="Verdana" w:hAnsi="Verdana" w:cs="Verdana"/>
          <w:bCs/>
          <w:sz w:val="16"/>
          <w:szCs w:val="16"/>
        </w:rPr>
        <w:t>s.vargemalta</w:t>
      </w:r>
      <w:r w:rsidR="001470FA" w:rsidRPr="002C71AE">
        <w:rPr>
          <w:rFonts w:ascii="Verdana" w:hAnsi="Verdana" w:cs="Verdana"/>
          <w:bCs/>
          <w:sz w:val="16"/>
          <w:szCs w:val="16"/>
        </w:rPr>
        <w:t>@gmail.com</w:t>
      </w:r>
      <w:r w:rsidR="002C71AE">
        <w:rPr>
          <w:rFonts w:ascii="Verdana" w:hAnsi="Verdana" w:cs="Verdana"/>
          <w:bCs/>
          <w:sz w:val="16"/>
          <w:szCs w:val="16"/>
        </w:rPr>
        <w:t>, telefones: (28) 99942-6643</w:t>
      </w:r>
      <w:r w:rsidRPr="002C71AE">
        <w:rPr>
          <w:rFonts w:ascii="Verdana" w:hAnsi="Verdana" w:cs="Verdana"/>
          <w:bCs/>
          <w:sz w:val="16"/>
          <w:szCs w:val="16"/>
        </w:rPr>
        <w:t>.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246A4976" w14:textId="647305DF" w:rsidR="00A51B89" w:rsidRPr="002C71AE" w:rsidRDefault="00D8734B" w:rsidP="002C71AE">
      <w:pPr>
        <w:widowControl w:val="0"/>
        <w:adjustRightInd w:val="0"/>
        <w:spacing w:line="240" w:lineRule="auto"/>
        <w:ind w:left="2835" w:right="2410"/>
        <w:jc w:val="both"/>
        <w:rPr>
          <w:rFonts w:ascii="Verdana" w:hAnsi="Verdana" w:cs="Verdana"/>
          <w:b/>
          <w:bCs/>
          <w:sz w:val="16"/>
          <w:szCs w:val="16"/>
        </w:rPr>
      </w:pPr>
      <w:r w:rsidRPr="002C71AE">
        <w:rPr>
          <w:rFonts w:ascii="Verdana" w:hAnsi="Verdana" w:cs="Verdana"/>
          <w:bCs/>
          <w:sz w:val="16"/>
          <w:szCs w:val="16"/>
        </w:rPr>
        <w:t>ID</w:t>
      </w:r>
      <w:r w:rsidR="002E7729" w:rsidRPr="002C71AE">
        <w:rPr>
          <w:rFonts w:ascii="Verdana" w:hAnsi="Verdana" w:cs="Verdana"/>
          <w:bCs/>
          <w:sz w:val="16"/>
          <w:szCs w:val="16"/>
        </w:rPr>
        <w:t>:</w:t>
      </w:r>
      <w:r w:rsidR="009E7F15" w:rsidRPr="002C71AE">
        <w:t xml:space="preserve"> </w:t>
      </w:r>
      <w:r w:rsidR="009E7F15" w:rsidRPr="002C71AE">
        <w:rPr>
          <w:rFonts w:ascii="Verdana" w:hAnsi="Verdana" w:cs="Verdana"/>
          <w:bCs/>
          <w:sz w:val="16"/>
          <w:szCs w:val="16"/>
        </w:rPr>
        <w:t>2025.071E0700001.09.00</w:t>
      </w:r>
      <w:r w:rsidR="00C70C1C" w:rsidRPr="002C71AE">
        <w:rPr>
          <w:rFonts w:ascii="Verdana" w:hAnsi="Verdana" w:cs="Verdana"/>
          <w:bCs/>
          <w:sz w:val="16"/>
          <w:szCs w:val="16"/>
        </w:rPr>
        <w:t>4</w:t>
      </w:r>
      <w:r w:rsidR="00E142BA" w:rsidRPr="002C71AE">
        <w:rPr>
          <w:rFonts w:ascii="Verdana" w:hAnsi="Verdana" w:cs="Verdana"/>
          <w:bCs/>
          <w:sz w:val="16"/>
          <w:szCs w:val="16"/>
        </w:rPr>
        <w:t>8</w:t>
      </w:r>
    </w:p>
    <w:p w14:paraId="22A4E690" w14:textId="594CA502" w:rsidR="008964B7" w:rsidRPr="002C71AE" w:rsidRDefault="008964B7" w:rsidP="008964B7">
      <w:pPr>
        <w:widowControl w:val="0"/>
        <w:tabs>
          <w:tab w:val="left" w:pos="2835"/>
        </w:tabs>
        <w:adjustRightInd w:val="0"/>
        <w:ind w:left="2835" w:right="2410"/>
        <w:jc w:val="center"/>
        <w:rPr>
          <w:rFonts w:ascii="Verdana" w:hAnsi="Verdana" w:cs="Verdana"/>
          <w:bCs/>
          <w:sz w:val="16"/>
          <w:szCs w:val="16"/>
        </w:rPr>
      </w:pPr>
      <w:r w:rsidRPr="002C71AE">
        <w:rPr>
          <w:rFonts w:ascii="Verdana" w:hAnsi="Verdana" w:cs="Verdana"/>
          <w:bCs/>
          <w:sz w:val="16"/>
          <w:szCs w:val="16"/>
        </w:rPr>
        <w:t xml:space="preserve">Vargem Alta – ES, </w:t>
      </w:r>
      <w:r w:rsidR="002C71AE">
        <w:rPr>
          <w:rFonts w:ascii="Verdana" w:hAnsi="Verdana" w:cs="Verdana"/>
          <w:bCs/>
          <w:sz w:val="16"/>
          <w:szCs w:val="16"/>
        </w:rPr>
        <w:t>19</w:t>
      </w:r>
      <w:r w:rsidR="001470FA" w:rsidRPr="002C71AE">
        <w:rPr>
          <w:rFonts w:ascii="Verdana" w:hAnsi="Verdana" w:cs="Verdana"/>
          <w:bCs/>
          <w:sz w:val="16"/>
          <w:szCs w:val="16"/>
        </w:rPr>
        <w:t>/</w:t>
      </w:r>
      <w:r w:rsidR="002C71AE">
        <w:rPr>
          <w:rFonts w:ascii="Verdana" w:hAnsi="Verdana" w:cs="Verdana"/>
          <w:bCs/>
          <w:sz w:val="16"/>
          <w:szCs w:val="16"/>
        </w:rPr>
        <w:t>01</w:t>
      </w:r>
      <w:r w:rsidRPr="002C71AE">
        <w:rPr>
          <w:rFonts w:ascii="Verdana" w:hAnsi="Verdana" w:cs="Verdana"/>
          <w:bCs/>
          <w:sz w:val="16"/>
          <w:szCs w:val="16"/>
        </w:rPr>
        <w:t>/202</w:t>
      </w:r>
      <w:r w:rsidR="002C71AE">
        <w:rPr>
          <w:rFonts w:ascii="Verdana" w:hAnsi="Verdana" w:cs="Verdana"/>
          <w:bCs/>
          <w:sz w:val="16"/>
          <w:szCs w:val="16"/>
        </w:rPr>
        <w:t>6</w:t>
      </w:r>
    </w:p>
    <w:p w14:paraId="2B2DF5A2" w14:textId="67C572DA" w:rsidR="008964B7" w:rsidRPr="002C71AE" w:rsidRDefault="00E96C18" w:rsidP="008964B7">
      <w:pPr>
        <w:pStyle w:val="Corpodetexto"/>
        <w:tabs>
          <w:tab w:val="left" w:pos="6804"/>
        </w:tabs>
        <w:ind w:left="2835" w:right="2410"/>
        <w:jc w:val="center"/>
        <w:rPr>
          <w:rFonts w:ascii="Verdana" w:hAnsi="Verdana" w:cs="Verdana"/>
          <w:b/>
          <w:bCs/>
          <w:sz w:val="16"/>
          <w:szCs w:val="16"/>
        </w:rPr>
      </w:pPr>
      <w:r w:rsidRPr="002C71AE">
        <w:rPr>
          <w:rFonts w:ascii="Verdana" w:hAnsi="Verdana" w:cs="Verdana"/>
          <w:b/>
          <w:bCs/>
          <w:sz w:val="16"/>
          <w:szCs w:val="16"/>
        </w:rPr>
        <w:t>Eriele de Lima Nascimento</w:t>
      </w:r>
    </w:p>
    <w:p w14:paraId="1D352118" w14:textId="0E50F24E" w:rsidR="008964B7" w:rsidRPr="002C71AE" w:rsidRDefault="001470FA" w:rsidP="008964B7">
      <w:pPr>
        <w:pStyle w:val="Corpodetexto"/>
        <w:tabs>
          <w:tab w:val="left" w:pos="6804"/>
        </w:tabs>
        <w:ind w:left="2835" w:right="2410"/>
        <w:jc w:val="center"/>
        <w:rPr>
          <w:rFonts w:ascii="Verdana" w:hAnsi="Verdana" w:cs="Verdana"/>
          <w:b/>
          <w:bCs/>
          <w:sz w:val="16"/>
          <w:szCs w:val="16"/>
        </w:rPr>
      </w:pPr>
      <w:r w:rsidRPr="002C71AE">
        <w:rPr>
          <w:rFonts w:ascii="Verdana" w:hAnsi="Verdana" w:cs="Verdana"/>
          <w:b/>
          <w:bCs/>
          <w:sz w:val="16"/>
          <w:szCs w:val="16"/>
        </w:rPr>
        <w:t>Agente de contratação</w:t>
      </w:r>
    </w:p>
    <w:p w14:paraId="526C4FAF" w14:textId="2039D301" w:rsidR="00930064" w:rsidRPr="002C71AE" w:rsidRDefault="00930064" w:rsidP="008964B7">
      <w:pPr>
        <w:pStyle w:val="Corpodetexto"/>
        <w:tabs>
          <w:tab w:val="left" w:pos="6804"/>
        </w:tabs>
        <w:ind w:left="2835" w:right="2410"/>
        <w:jc w:val="center"/>
        <w:rPr>
          <w:rFonts w:ascii="Verdana" w:hAnsi="Verdana" w:cs="Verdana"/>
          <w:b/>
          <w:bCs/>
          <w:sz w:val="16"/>
          <w:szCs w:val="16"/>
        </w:rPr>
      </w:pPr>
    </w:p>
    <w:p w14:paraId="65608C73" w14:textId="43F915BB" w:rsidR="00930064" w:rsidRPr="002C71AE" w:rsidRDefault="00930064" w:rsidP="008964B7">
      <w:pPr>
        <w:pStyle w:val="Corpodetexto"/>
        <w:tabs>
          <w:tab w:val="left" w:pos="6804"/>
        </w:tabs>
        <w:ind w:left="2835" w:right="2410"/>
        <w:jc w:val="center"/>
        <w:rPr>
          <w:rFonts w:ascii="Verdana" w:hAnsi="Verdana" w:cs="Verdana"/>
          <w:b/>
          <w:bCs/>
          <w:sz w:val="16"/>
          <w:szCs w:val="16"/>
        </w:rPr>
      </w:pPr>
    </w:p>
    <w:p w14:paraId="119DF20D" w14:textId="550BD203" w:rsidR="00E3442E" w:rsidRPr="002C71AE" w:rsidRDefault="00E3442E" w:rsidP="008964B7">
      <w:pPr>
        <w:pStyle w:val="Corpodetexto"/>
        <w:tabs>
          <w:tab w:val="left" w:pos="6804"/>
        </w:tabs>
        <w:ind w:left="2835" w:right="2410"/>
        <w:jc w:val="center"/>
      </w:pPr>
    </w:p>
    <w:p w14:paraId="4184ACA9" w14:textId="19E094A2" w:rsidR="00593DCE" w:rsidRPr="002C71AE" w:rsidRDefault="00593DCE" w:rsidP="008964B7">
      <w:pPr>
        <w:pStyle w:val="Corpodetexto"/>
        <w:tabs>
          <w:tab w:val="left" w:pos="6804"/>
        </w:tabs>
        <w:ind w:left="2835" w:right="2410"/>
        <w:jc w:val="center"/>
      </w:pPr>
    </w:p>
    <w:p w14:paraId="57B2B808" w14:textId="7E4AF90C" w:rsidR="00593DCE" w:rsidRPr="002C71AE" w:rsidRDefault="00593DCE" w:rsidP="008964B7">
      <w:pPr>
        <w:pStyle w:val="Corpodetexto"/>
        <w:tabs>
          <w:tab w:val="left" w:pos="6804"/>
        </w:tabs>
        <w:ind w:left="2835" w:right="2410"/>
        <w:jc w:val="center"/>
      </w:pPr>
    </w:p>
    <w:p w14:paraId="1D414204" w14:textId="77777777" w:rsidR="00593DCE" w:rsidRPr="002C71AE" w:rsidRDefault="00593DCE" w:rsidP="008964B7">
      <w:pPr>
        <w:pStyle w:val="Corpodetexto"/>
        <w:tabs>
          <w:tab w:val="left" w:pos="6804"/>
        </w:tabs>
        <w:ind w:left="2835" w:right="2410"/>
        <w:jc w:val="center"/>
      </w:pPr>
    </w:p>
    <w:p w14:paraId="07C9EBF8" w14:textId="686E3F6A" w:rsidR="00E3442E" w:rsidRPr="002C71AE" w:rsidRDefault="00E3442E" w:rsidP="008964B7">
      <w:pPr>
        <w:pStyle w:val="Corpodetexto"/>
        <w:tabs>
          <w:tab w:val="left" w:pos="6804"/>
        </w:tabs>
        <w:ind w:left="2835" w:right="2410"/>
        <w:jc w:val="center"/>
      </w:pPr>
    </w:p>
    <w:sectPr w:rsidR="00E3442E" w:rsidRPr="002C71A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BD2"/>
    <w:rsid w:val="000358A7"/>
    <w:rsid w:val="00044050"/>
    <w:rsid w:val="00052590"/>
    <w:rsid w:val="000624B2"/>
    <w:rsid w:val="000E092A"/>
    <w:rsid w:val="000E346B"/>
    <w:rsid w:val="001102A9"/>
    <w:rsid w:val="001349BA"/>
    <w:rsid w:val="001470FA"/>
    <w:rsid w:val="00166AB6"/>
    <w:rsid w:val="0017432D"/>
    <w:rsid w:val="001747ED"/>
    <w:rsid w:val="001A332E"/>
    <w:rsid w:val="001E39F1"/>
    <w:rsid w:val="001F3133"/>
    <w:rsid w:val="00216A81"/>
    <w:rsid w:val="00277AB0"/>
    <w:rsid w:val="002A2F19"/>
    <w:rsid w:val="002C71AE"/>
    <w:rsid w:val="002E3476"/>
    <w:rsid w:val="002E7729"/>
    <w:rsid w:val="003063E4"/>
    <w:rsid w:val="00352B07"/>
    <w:rsid w:val="00377199"/>
    <w:rsid w:val="00397590"/>
    <w:rsid w:val="00431013"/>
    <w:rsid w:val="004326DB"/>
    <w:rsid w:val="00456895"/>
    <w:rsid w:val="00457AC5"/>
    <w:rsid w:val="00471CA7"/>
    <w:rsid w:val="0048609E"/>
    <w:rsid w:val="004920E0"/>
    <w:rsid w:val="00530B01"/>
    <w:rsid w:val="0055717E"/>
    <w:rsid w:val="00593DCE"/>
    <w:rsid w:val="005C0179"/>
    <w:rsid w:val="005C440B"/>
    <w:rsid w:val="005D0037"/>
    <w:rsid w:val="00602533"/>
    <w:rsid w:val="0062323C"/>
    <w:rsid w:val="006247C0"/>
    <w:rsid w:val="006251C1"/>
    <w:rsid w:val="00625219"/>
    <w:rsid w:val="006314C9"/>
    <w:rsid w:val="0064788D"/>
    <w:rsid w:val="006657D5"/>
    <w:rsid w:val="006840A3"/>
    <w:rsid w:val="0069066C"/>
    <w:rsid w:val="006A6559"/>
    <w:rsid w:val="0070734B"/>
    <w:rsid w:val="00725079"/>
    <w:rsid w:val="0076434C"/>
    <w:rsid w:val="00782940"/>
    <w:rsid w:val="00790063"/>
    <w:rsid w:val="0079482E"/>
    <w:rsid w:val="007C730F"/>
    <w:rsid w:val="007E7CE6"/>
    <w:rsid w:val="00841CE9"/>
    <w:rsid w:val="00860C38"/>
    <w:rsid w:val="008964B7"/>
    <w:rsid w:val="008C7F8F"/>
    <w:rsid w:val="008F7785"/>
    <w:rsid w:val="00930064"/>
    <w:rsid w:val="00947E14"/>
    <w:rsid w:val="00992505"/>
    <w:rsid w:val="009A08CB"/>
    <w:rsid w:val="009B0691"/>
    <w:rsid w:val="009E2489"/>
    <w:rsid w:val="009E7F15"/>
    <w:rsid w:val="00A100CC"/>
    <w:rsid w:val="00A479FE"/>
    <w:rsid w:val="00A51B89"/>
    <w:rsid w:val="00A57766"/>
    <w:rsid w:val="00A901A8"/>
    <w:rsid w:val="00A90311"/>
    <w:rsid w:val="00A91BD1"/>
    <w:rsid w:val="00A92A4E"/>
    <w:rsid w:val="00AA4607"/>
    <w:rsid w:val="00AC11B6"/>
    <w:rsid w:val="00AC5736"/>
    <w:rsid w:val="00B07EAA"/>
    <w:rsid w:val="00B11085"/>
    <w:rsid w:val="00B44A97"/>
    <w:rsid w:val="00B450D5"/>
    <w:rsid w:val="00B47950"/>
    <w:rsid w:val="00B602E0"/>
    <w:rsid w:val="00B83088"/>
    <w:rsid w:val="00B831CA"/>
    <w:rsid w:val="00B95CC9"/>
    <w:rsid w:val="00BD3401"/>
    <w:rsid w:val="00BD6512"/>
    <w:rsid w:val="00BF3BBE"/>
    <w:rsid w:val="00C1274D"/>
    <w:rsid w:val="00C2124E"/>
    <w:rsid w:val="00C32FFD"/>
    <w:rsid w:val="00C35638"/>
    <w:rsid w:val="00C70C1C"/>
    <w:rsid w:val="00C80BD2"/>
    <w:rsid w:val="00CD0226"/>
    <w:rsid w:val="00D066C6"/>
    <w:rsid w:val="00D20245"/>
    <w:rsid w:val="00D251C9"/>
    <w:rsid w:val="00D26C4E"/>
    <w:rsid w:val="00D505A3"/>
    <w:rsid w:val="00D751CF"/>
    <w:rsid w:val="00D85384"/>
    <w:rsid w:val="00D8734B"/>
    <w:rsid w:val="00DB6F6D"/>
    <w:rsid w:val="00DC6E28"/>
    <w:rsid w:val="00DD7282"/>
    <w:rsid w:val="00DD7C2B"/>
    <w:rsid w:val="00DF5735"/>
    <w:rsid w:val="00DF7480"/>
    <w:rsid w:val="00E03BC3"/>
    <w:rsid w:val="00E142BA"/>
    <w:rsid w:val="00E22EAC"/>
    <w:rsid w:val="00E3176B"/>
    <w:rsid w:val="00E32475"/>
    <w:rsid w:val="00E3381A"/>
    <w:rsid w:val="00E3442E"/>
    <w:rsid w:val="00E55E50"/>
    <w:rsid w:val="00E609D0"/>
    <w:rsid w:val="00E67F1F"/>
    <w:rsid w:val="00E878A5"/>
    <w:rsid w:val="00E96C18"/>
    <w:rsid w:val="00EE199B"/>
    <w:rsid w:val="00F1289F"/>
    <w:rsid w:val="00F36BBF"/>
    <w:rsid w:val="00F44430"/>
    <w:rsid w:val="00F704D5"/>
    <w:rsid w:val="00F9692B"/>
    <w:rsid w:val="00FE4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75E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8964B7"/>
    <w:pPr>
      <w:autoSpaceDE w:val="0"/>
      <w:autoSpaceDN w:val="0"/>
      <w:spacing w:after="0" w:line="240" w:lineRule="auto"/>
      <w:ind w:right="5386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8964B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DB6F6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F36BB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8964B7"/>
    <w:pPr>
      <w:autoSpaceDE w:val="0"/>
      <w:autoSpaceDN w:val="0"/>
      <w:spacing w:after="0" w:line="240" w:lineRule="auto"/>
      <w:ind w:right="5386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8964B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DB6F6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F36B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996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58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719723">
              <w:marLeft w:val="0"/>
              <w:marRight w:val="113"/>
              <w:marTop w:val="0"/>
              <w:marBottom w:val="1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145171">
              <w:marLeft w:val="0"/>
              <w:marRight w:val="0"/>
              <w:marTop w:val="0"/>
              <w:marBottom w:val="11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57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vargemalta.es.gov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140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 Municipal Vargem Alta</dc:creator>
  <cp:lastModifiedBy>Utilizador do Windows</cp:lastModifiedBy>
  <cp:revision>4</cp:revision>
  <cp:lastPrinted>2024-01-31T19:28:00Z</cp:lastPrinted>
  <dcterms:created xsi:type="dcterms:W3CDTF">2026-01-19T18:12:00Z</dcterms:created>
  <dcterms:modified xsi:type="dcterms:W3CDTF">2026-01-19T18:30:00Z</dcterms:modified>
</cp:coreProperties>
</file>