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622"/>
        <w:gridCol w:w="3626"/>
        <w:gridCol w:w="932"/>
        <w:gridCol w:w="879"/>
        <w:gridCol w:w="931"/>
        <w:gridCol w:w="1056"/>
      </w:tblGrid>
      <w:tr w:rsidR="00D964D4" w:rsidRPr="008D740D" w14:paraId="60EDC6B3" w14:textId="77777777" w:rsidTr="00D964D4">
        <w:tc>
          <w:tcPr>
            <w:tcW w:w="1101" w:type="dxa"/>
          </w:tcPr>
          <w:p w14:paraId="65AA49D5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1270B4" w14:textId="632D8DEB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CATSERV</w:t>
            </w:r>
          </w:p>
        </w:tc>
        <w:tc>
          <w:tcPr>
            <w:tcW w:w="622" w:type="dxa"/>
            <w:vAlign w:val="center"/>
          </w:tcPr>
          <w:p w14:paraId="0D532EA8" w14:textId="4898FC4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626" w:type="dxa"/>
            <w:vAlign w:val="center"/>
          </w:tcPr>
          <w:p w14:paraId="4B31A052" w14:textId="2519605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32" w:type="dxa"/>
            <w:vAlign w:val="center"/>
          </w:tcPr>
          <w:p w14:paraId="456C2958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6D8B362" w14:textId="4DC979A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931" w:type="dxa"/>
            <w:vAlign w:val="center"/>
          </w:tcPr>
          <w:p w14:paraId="128D9216" w14:textId="67366B8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056" w:type="dxa"/>
            <w:vAlign w:val="center"/>
          </w:tcPr>
          <w:p w14:paraId="3EE7E29F" w14:textId="010E42F4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D964D4" w14:paraId="077A97F2" w14:textId="77777777" w:rsidTr="00D964D4">
        <w:trPr>
          <w:trHeight w:val="326"/>
        </w:trPr>
        <w:tc>
          <w:tcPr>
            <w:tcW w:w="1101" w:type="dxa"/>
          </w:tcPr>
          <w:p w14:paraId="7B5712AD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56748150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4E91CDAD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4A8C4A1A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0303A2A3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3D82FCDD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652B8639" w14:textId="77777777" w:rsidR="00D964D4" w:rsidRDefault="00D964D4" w:rsidP="00D964D4">
            <w:pPr>
              <w:jc w:val="center"/>
              <w:rPr>
                <w:rStyle w:val="fontstyle01"/>
              </w:rPr>
            </w:pPr>
          </w:p>
          <w:p w14:paraId="2E5E8668" w14:textId="77777777" w:rsidR="00D964D4" w:rsidRPr="00D964D4" w:rsidRDefault="00D964D4" w:rsidP="00D964D4">
            <w:pPr>
              <w:jc w:val="center"/>
              <w:rPr>
                <w:b/>
                <w:sz w:val="24"/>
                <w:szCs w:val="24"/>
              </w:rPr>
            </w:pPr>
            <w:r w:rsidRPr="00D964D4">
              <w:rPr>
                <w:rStyle w:val="fontstyle01"/>
                <w:b/>
                <w:color w:val="auto"/>
              </w:rPr>
              <w:t>12955</w:t>
            </w:r>
          </w:p>
          <w:p w14:paraId="4D5F7C3A" w14:textId="77777777" w:rsidR="00D964D4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22" w:type="dxa"/>
            <w:vAlign w:val="center"/>
          </w:tcPr>
          <w:p w14:paraId="712B3CEE" w14:textId="4E7A857A" w:rsidR="00D964D4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2EACB12C" w:rsidR="00D964D4" w:rsidRPr="007F4030" w:rsidRDefault="00D964D4" w:rsidP="00D964D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fontstyle01"/>
              </w:rPr>
              <w:t>SERVIÇO DE LOCUÇÃO/APRESENTAÇÃO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NOS EVENTOS REALIZADOS OU COM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br/>
            </w:r>
            <w:r>
              <w:rPr>
                <w:rStyle w:val="fontstyle01"/>
              </w:rPr>
              <w:t>APOIO DA PREFEITURA MUNICIPAL DE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br/>
            </w:r>
            <w:r>
              <w:rPr>
                <w:rStyle w:val="fontstyle01"/>
              </w:rPr>
              <w:t>VARGEM ALTA, POR MEIO DA SECRETARIA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DE CULTURA E TURISMO, RESPEITANDO O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CALÉNDARIO DE EVENTOS MUNICIPAL;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ESTADIA,ALIMENTAÇÃO,HOSPEDAGEM E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QUALQUER CUSTO QUE VENHA</w:t>
            </w:r>
            <w:r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>SURGIR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REFERENTE AO SERVIÇO PRESTADO</w:t>
            </w:r>
            <w:r>
              <w:rPr>
                <w:rFonts w:ascii="ArialMT" w:hAnsi="ArialMT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fontstyle01"/>
              </w:rPr>
              <w:t>SERÁ POR CONTA DA CONTRATADA.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7D1FC967" w:rsidR="00D964D4" w:rsidRPr="00CF757E" w:rsidRDefault="00D964D4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D964D4" w:rsidRDefault="00D964D4" w:rsidP="00623035">
            <w:pPr>
              <w:spacing w:after="120"/>
              <w:rPr>
                <w:rFonts w:ascii="Arial" w:hAnsi="Arial" w:cs="Arial"/>
              </w:rPr>
            </w:pPr>
          </w:p>
          <w:p w14:paraId="70D16513" w14:textId="77777777" w:rsidR="00D964D4" w:rsidRDefault="00D964D4" w:rsidP="00623035">
            <w:pPr>
              <w:spacing w:after="120"/>
              <w:rPr>
                <w:rFonts w:ascii="Arial" w:hAnsi="Arial" w:cs="Arial"/>
              </w:rPr>
            </w:pPr>
          </w:p>
          <w:p w14:paraId="56F540F0" w14:textId="77777777" w:rsidR="00D964D4" w:rsidRDefault="00D964D4" w:rsidP="00623035">
            <w:pPr>
              <w:spacing w:after="120"/>
              <w:rPr>
                <w:rFonts w:ascii="Arial" w:hAnsi="Arial" w:cs="Arial"/>
              </w:rPr>
            </w:pPr>
          </w:p>
          <w:p w14:paraId="05FCCFD6" w14:textId="55F4300C" w:rsidR="00D964D4" w:rsidRDefault="00D964D4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HORA</w:t>
            </w:r>
          </w:p>
        </w:tc>
        <w:tc>
          <w:tcPr>
            <w:tcW w:w="931" w:type="dxa"/>
            <w:vAlign w:val="center"/>
          </w:tcPr>
          <w:p w14:paraId="4EBE010F" w14:textId="4DBBA574" w:rsidR="00D964D4" w:rsidRPr="00CF757E" w:rsidRDefault="00D964D4" w:rsidP="00D964D4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R$</w:t>
            </w:r>
          </w:p>
        </w:tc>
        <w:tc>
          <w:tcPr>
            <w:tcW w:w="1056" w:type="dxa"/>
            <w:vAlign w:val="center"/>
          </w:tcPr>
          <w:p w14:paraId="6A3B7EC1" w14:textId="1EA52464" w:rsidR="00D964D4" w:rsidRPr="003118B2" w:rsidRDefault="00D964D4" w:rsidP="00623035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R$</w:t>
            </w:r>
          </w:p>
        </w:tc>
      </w:tr>
    </w:tbl>
    <w:p w14:paraId="4FFF0D09" w14:textId="4A073DDC" w:rsidR="0097071C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67FB9EEA" w14:textId="77777777" w:rsidR="00D964D4" w:rsidRPr="005C2693" w:rsidRDefault="00D964D4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964D4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D6A2C-251C-4391-9E64-EC2E7BA61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3</cp:revision>
  <cp:lastPrinted>2023-06-15T16:49:00Z</cp:lastPrinted>
  <dcterms:created xsi:type="dcterms:W3CDTF">2026-01-19T18:02:00Z</dcterms:created>
  <dcterms:modified xsi:type="dcterms:W3CDTF">2026-02-03T16:46:00Z</dcterms:modified>
</cp:coreProperties>
</file>